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3708605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4C356F" w:rsidP="00C42A6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233A91">
              <w:rPr>
                <w:sz w:val="28"/>
                <w:szCs w:val="28"/>
              </w:rPr>
              <w:t xml:space="preserve"> августа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4C356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C42A6F">
              <w:rPr>
                <w:sz w:val="28"/>
                <w:szCs w:val="28"/>
              </w:rPr>
              <w:t>8</w:t>
            </w:r>
            <w:r w:rsidR="004C356F">
              <w:rPr>
                <w:sz w:val="28"/>
                <w:szCs w:val="28"/>
              </w:rPr>
              <w:t>2</w:t>
            </w:r>
            <w:r w:rsidR="00CD4535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356F" w:rsidRPr="004C356F" w:rsidRDefault="004C356F" w:rsidP="004C356F">
      <w:pPr>
        <w:tabs>
          <w:tab w:val="left" w:pos="7088"/>
        </w:tabs>
        <w:ind w:left="1843" w:right="1557"/>
        <w:jc w:val="both"/>
        <w:rPr>
          <w:b/>
          <w:bCs/>
          <w:i/>
          <w:sz w:val="28"/>
          <w:szCs w:val="28"/>
        </w:rPr>
      </w:pPr>
      <w:r w:rsidRPr="004C356F">
        <w:rPr>
          <w:b/>
          <w:sz w:val="28"/>
          <w:szCs w:val="28"/>
        </w:rPr>
        <w:t>О регистрации уполномоченного представителя</w:t>
      </w:r>
      <w:r>
        <w:rPr>
          <w:b/>
          <w:sz w:val="28"/>
          <w:szCs w:val="28"/>
        </w:rPr>
        <w:t xml:space="preserve"> </w:t>
      </w:r>
      <w:r w:rsidRPr="004C356F">
        <w:rPr>
          <w:b/>
          <w:sz w:val="28"/>
          <w:szCs w:val="28"/>
        </w:rPr>
        <w:t>по финансовым вопросам кандидата в депутаты</w:t>
      </w:r>
      <w:r>
        <w:rPr>
          <w:b/>
          <w:sz w:val="28"/>
          <w:szCs w:val="28"/>
        </w:rPr>
        <w:t xml:space="preserve"> </w:t>
      </w:r>
      <w:r w:rsidRPr="004C356F">
        <w:rPr>
          <w:b/>
          <w:sz w:val="28"/>
          <w:szCs w:val="28"/>
        </w:rPr>
        <w:t>Законодательного Собрания Ростовской области</w:t>
      </w:r>
      <w:r>
        <w:rPr>
          <w:b/>
          <w:sz w:val="28"/>
          <w:szCs w:val="28"/>
        </w:rPr>
        <w:t xml:space="preserve"> </w:t>
      </w:r>
      <w:r w:rsidRPr="004C356F">
        <w:rPr>
          <w:b/>
          <w:sz w:val="28"/>
          <w:szCs w:val="28"/>
        </w:rPr>
        <w:t>седьмого созыва</w:t>
      </w:r>
      <w:r>
        <w:rPr>
          <w:b/>
          <w:sz w:val="28"/>
          <w:szCs w:val="28"/>
        </w:rPr>
        <w:t xml:space="preserve"> </w:t>
      </w:r>
      <w:r w:rsidRPr="004C356F">
        <w:rPr>
          <w:b/>
          <w:sz w:val="28"/>
          <w:szCs w:val="28"/>
        </w:rPr>
        <w:t>Политанской Инны Петровны</w:t>
      </w:r>
    </w:p>
    <w:p w:rsidR="00883B30" w:rsidRPr="004C356F" w:rsidRDefault="002D5CAB" w:rsidP="004C356F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ab/>
      </w:r>
    </w:p>
    <w:p w:rsidR="004C356F" w:rsidRPr="004C356F" w:rsidRDefault="004C356F" w:rsidP="007068FE">
      <w:pPr>
        <w:ind w:firstLine="709"/>
        <w:jc w:val="both"/>
        <w:rPr>
          <w:color w:val="000000"/>
          <w:sz w:val="28"/>
          <w:szCs w:val="28"/>
        </w:rPr>
      </w:pPr>
      <w:r w:rsidRPr="004C356F"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 седьмого созыва Политанской Инной Петровной, выдвинутым</w:t>
      </w:r>
      <w:r>
        <w:rPr>
          <w:sz w:val="28"/>
          <w:szCs w:val="28"/>
        </w:rPr>
        <w:t xml:space="preserve"> </w:t>
      </w:r>
      <w:r w:rsidRPr="00C76BC7">
        <w:rPr>
          <w:b/>
          <w:sz w:val="28"/>
          <w:szCs w:val="28"/>
        </w:rPr>
        <w:t>«КОММУНИСТИЧЕСКОЙ ПАРТИЕЙ КОММУНИСТЫ РОССИИ»</w:t>
      </w:r>
      <w:r w:rsidRPr="004C356F">
        <w:rPr>
          <w:rFonts w:eastAsiaTheme="minorHAnsi"/>
          <w:sz w:val="28"/>
          <w:szCs w:val="28"/>
        </w:rPr>
        <w:t xml:space="preserve"> по Донецкому одномандатному избирательному округу № 3</w:t>
      </w:r>
      <w:r w:rsidRPr="004C356F">
        <w:rPr>
          <w:sz w:val="28"/>
          <w:szCs w:val="28"/>
        </w:rPr>
        <w:t>, руководствуясь частью 6</w:t>
      </w:r>
      <w:r w:rsidRPr="004C356F">
        <w:rPr>
          <w:color w:val="000000"/>
          <w:sz w:val="28"/>
          <w:szCs w:val="28"/>
        </w:rPr>
        <w:t xml:space="preserve"> статьи</w:t>
      </w:r>
      <w:r w:rsidR="00E63530">
        <w:rPr>
          <w:color w:val="000000"/>
          <w:sz w:val="28"/>
          <w:szCs w:val="28"/>
        </w:rPr>
        <w:t xml:space="preserve"> </w:t>
      </w:r>
      <w:r w:rsidRPr="004C356F">
        <w:rPr>
          <w:color w:val="000000"/>
          <w:sz w:val="28"/>
          <w:szCs w:val="28"/>
        </w:rPr>
        <w:t>45</w:t>
      </w:r>
      <w:r w:rsidR="00E63530">
        <w:rPr>
          <w:color w:val="000000"/>
          <w:sz w:val="28"/>
          <w:szCs w:val="28"/>
        </w:rPr>
        <w:t xml:space="preserve"> </w:t>
      </w:r>
      <w:r w:rsidRPr="004C356F">
        <w:rPr>
          <w:sz w:val="28"/>
          <w:szCs w:val="28"/>
        </w:rPr>
        <w:t xml:space="preserve">Областного закона </w:t>
      </w:r>
      <w:r w:rsidRPr="004C356F">
        <w:rPr>
          <w:bCs/>
          <w:sz w:val="28"/>
          <w:szCs w:val="28"/>
        </w:rPr>
        <w:t>от 12.05.2016№ 525-ЗС «</w:t>
      </w:r>
      <w:r w:rsidRPr="004C356F">
        <w:rPr>
          <w:sz w:val="28"/>
          <w:szCs w:val="28"/>
        </w:rPr>
        <w:t>О выборах</w:t>
      </w:r>
      <w:r>
        <w:rPr>
          <w:sz w:val="28"/>
          <w:szCs w:val="28"/>
        </w:rPr>
        <w:t xml:space="preserve"> </w:t>
      </w:r>
      <w:r w:rsidRPr="004C356F">
        <w:rPr>
          <w:sz w:val="28"/>
          <w:szCs w:val="28"/>
        </w:rPr>
        <w:t>и референдумах в Ростовской области</w:t>
      </w:r>
      <w:r w:rsidRPr="004C356F">
        <w:rPr>
          <w:bCs/>
          <w:sz w:val="28"/>
          <w:szCs w:val="28"/>
        </w:rPr>
        <w:t>»</w:t>
      </w:r>
      <w:r w:rsidRPr="004C356F">
        <w:rPr>
          <w:color w:val="000000"/>
          <w:sz w:val="28"/>
          <w:szCs w:val="28"/>
        </w:rPr>
        <w:t>,</w:t>
      </w:r>
      <w:r w:rsidR="00E63530">
        <w:rPr>
          <w:color w:val="000000"/>
          <w:sz w:val="28"/>
          <w:szCs w:val="28"/>
        </w:rPr>
        <w:t xml:space="preserve"> </w:t>
      </w:r>
      <w:r w:rsidRPr="004C356F">
        <w:rPr>
          <w:color w:val="000000"/>
          <w:sz w:val="28"/>
          <w:szCs w:val="28"/>
        </w:rPr>
        <w:t>на основании постановления Избирательной комиссии Ростовской области от 18.05.2023</w:t>
      </w:r>
      <w:r w:rsidR="00E63530">
        <w:rPr>
          <w:color w:val="000000"/>
          <w:sz w:val="28"/>
          <w:szCs w:val="28"/>
        </w:rPr>
        <w:t xml:space="preserve"> </w:t>
      </w:r>
      <w:r w:rsidRPr="004C356F">
        <w:rPr>
          <w:color w:val="000000"/>
          <w:sz w:val="28"/>
          <w:szCs w:val="28"/>
        </w:rPr>
        <w:t xml:space="preserve">№ 24-1 «О возложении полномочий окружных избирательных комиссий по выборам депутатов </w:t>
      </w:r>
      <w:r w:rsidRPr="004C356F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4C356F">
        <w:rPr>
          <w:color w:val="000000"/>
          <w:sz w:val="28"/>
          <w:szCs w:val="28"/>
        </w:rPr>
        <w:t>на территориальные избирательные комиссии»,</w:t>
      </w: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4C356F" w:rsidRPr="004C356F" w:rsidRDefault="004C356F" w:rsidP="004C356F">
      <w:pPr>
        <w:pStyle w:val="af"/>
        <w:spacing w:line="336" w:lineRule="auto"/>
        <w:rPr>
          <w:spacing w:val="20"/>
          <w:sz w:val="28"/>
          <w:szCs w:val="28"/>
        </w:rPr>
      </w:pPr>
    </w:p>
    <w:p w:rsidR="004C356F" w:rsidRPr="004C356F" w:rsidRDefault="004C356F" w:rsidP="004C356F">
      <w:pPr>
        <w:numPr>
          <w:ilvl w:val="0"/>
          <w:numId w:val="7"/>
        </w:numPr>
        <w:tabs>
          <w:tab w:val="left" w:pos="993"/>
        </w:tabs>
        <w:spacing w:line="336" w:lineRule="auto"/>
        <w:ind w:firstLine="709"/>
        <w:jc w:val="both"/>
        <w:rPr>
          <w:sz w:val="28"/>
          <w:szCs w:val="28"/>
        </w:rPr>
      </w:pPr>
      <w:r w:rsidRPr="004C356F">
        <w:rPr>
          <w:sz w:val="28"/>
          <w:szCs w:val="28"/>
        </w:rPr>
        <w:t xml:space="preserve">Зарегистрировать уполномоченного представителя по финансовым вопросам кандидата в </w:t>
      </w:r>
      <w:r w:rsidRPr="004C356F">
        <w:rPr>
          <w:color w:val="000000"/>
          <w:sz w:val="28"/>
          <w:szCs w:val="28"/>
        </w:rPr>
        <w:t xml:space="preserve">депутаты </w:t>
      </w:r>
      <w:r w:rsidRPr="004C356F">
        <w:rPr>
          <w:sz w:val="28"/>
          <w:szCs w:val="28"/>
        </w:rPr>
        <w:t>Законодательного Собрания Ростовской области седьмого созыва Политанской Инны Петровны</w:t>
      </w:r>
      <w:r w:rsidR="00E63530">
        <w:rPr>
          <w:sz w:val="28"/>
          <w:szCs w:val="28"/>
        </w:rPr>
        <w:t xml:space="preserve"> </w:t>
      </w:r>
      <w:r w:rsidRPr="004C356F">
        <w:rPr>
          <w:sz w:val="28"/>
          <w:szCs w:val="28"/>
        </w:rPr>
        <w:t>–</w:t>
      </w:r>
      <w:r w:rsidR="00E63530">
        <w:rPr>
          <w:sz w:val="28"/>
          <w:szCs w:val="28"/>
        </w:rPr>
        <w:t xml:space="preserve"> </w:t>
      </w:r>
      <w:r w:rsidRPr="004C356F">
        <w:rPr>
          <w:sz w:val="28"/>
          <w:szCs w:val="28"/>
        </w:rPr>
        <w:t xml:space="preserve">Воробьеву Татьяну </w:t>
      </w:r>
      <w:bookmarkStart w:id="0" w:name="_GoBack"/>
      <w:bookmarkEnd w:id="0"/>
      <w:r w:rsidRPr="004C356F">
        <w:rPr>
          <w:sz w:val="28"/>
          <w:szCs w:val="28"/>
        </w:rPr>
        <w:t>Федоровну.</w:t>
      </w:r>
    </w:p>
    <w:p w:rsidR="006A6C26" w:rsidRPr="004C356F" w:rsidRDefault="004C356F" w:rsidP="00BD0F72">
      <w:pPr>
        <w:numPr>
          <w:ilvl w:val="0"/>
          <w:numId w:val="7"/>
        </w:numPr>
        <w:tabs>
          <w:tab w:val="left" w:pos="993"/>
        </w:tabs>
        <w:spacing w:line="336" w:lineRule="auto"/>
        <w:ind w:firstLine="709"/>
        <w:jc w:val="both"/>
        <w:rPr>
          <w:sz w:val="28"/>
          <w:szCs w:val="28"/>
        </w:rPr>
      </w:pPr>
      <w:r w:rsidRPr="004C356F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в информационно-телекоммуникационной сети «Интернет».</w:t>
      </w:r>
    </w:p>
    <w:p w:rsidR="00B02B91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4E352C" w:rsidRPr="004C356F" w:rsidRDefault="00BD0F72" w:rsidP="004C356F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sectPr w:rsidR="004E352C" w:rsidRPr="004C356F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802" w:rsidRDefault="00956802" w:rsidP="0070721C">
      <w:r>
        <w:separator/>
      </w:r>
    </w:p>
  </w:endnote>
  <w:endnote w:type="continuationSeparator" w:id="1">
    <w:p w:rsidR="00956802" w:rsidRDefault="00956802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802" w:rsidRDefault="00956802" w:rsidP="0070721C">
      <w:r>
        <w:separator/>
      </w:r>
    </w:p>
  </w:footnote>
  <w:footnote w:type="continuationSeparator" w:id="1">
    <w:p w:rsidR="00956802" w:rsidRDefault="00956802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664AA"/>
    <w:rsid w:val="003976A9"/>
    <w:rsid w:val="003B280A"/>
    <w:rsid w:val="003D478D"/>
    <w:rsid w:val="003E7077"/>
    <w:rsid w:val="003F0A46"/>
    <w:rsid w:val="003F2DFD"/>
    <w:rsid w:val="0040374B"/>
    <w:rsid w:val="00450D3E"/>
    <w:rsid w:val="00465042"/>
    <w:rsid w:val="004C356F"/>
    <w:rsid w:val="004C5898"/>
    <w:rsid w:val="004E352C"/>
    <w:rsid w:val="004F0E4F"/>
    <w:rsid w:val="004F255B"/>
    <w:rsid w:val="004F5AB7"/>
    <w:rsid w:val="00517615"/>
    <w:rsid w:val="00534231"/>
    <w:rsid w:val="00537099"/>
    <w:rsid w:val="00542451"/>
    <w:rsid w:val="00546A81"/>
    <w:rsid w:val="00564157"/>
    <w:rsid w:val="005659CE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C3B"/>
    <w:rsid w:val="006E7E10"/>
    <w:rsid w:val="007068FE"/>
    <w:rsid w:val="0070721C"/>
    <w:rsid w:val="00716947"/>
    <w:rsid w:val="00723AE2"/>
    <w:rsid w:val="00723B77"/>
    <w:rsid w:val="00725C36"/>
    <w:rsid w:val="007304B7"/>
    <w:rsid w:val="00732C7F"/>
    <w:rsid w:val="00756D8A"/>
    <w:rsid w:val="00776354"/>
    <w:rsid w:val="00785E22"/>
    <w:rsid w:val="007B25E0"/>
    <w:rsid w:val="007C4244"/>
    <w:rsid w:val="007D4B20"/>
    <w:rsid w:val="007F6830"/>
    <w:rsid w:val="00831321"/>
    <w:rsid w:val="00881768"/>
    <w:rsid w:val="0088232E"/>
    <w:rsid w:val="00883B30"/>
    <w:rsid w:val="00891322"/>
    <w:rsid w:val="00892DFA"/>
    <w:rsid w:val="008B2222"/>
    <w:rsid w:val="008C4592"/>
    <w:rsid w:val="008D2019"/>
    <w:rsid w:val="008F7321"/>
    <w:rsid w:val="00903AD1"/>
    <w:rsid w:val="00912458"/>
    <w:rsid w:val="009136F1"/>
    <w:rsid w:val="00934630"/>
    <w:rsid w:val="00956802"/>
    <w:rsid w:val="009617A5"/>
    <w:rsid w:val="0097258C"/>
    <w:rsid w:val="00975A02"/>
    <w:rsid w:val="00981668"/>
    <w:rsid w:val="009A77A5"/>
    <w:rsid w:val="009B0033"/>
    <w:rsid w:val="009D79AD"/>
    <w:rsid w:val="009F60AA"/>
    <w:rsid w:val="00A02BD4"/>
    <w:rsid w:val="00A36767"/>
    <w:rsid w:val="00A375DF"/>
    <w:rsid w:val="00A37D38"/>
    <w:rsid w:val="00A47AE5"/>
    <w:rsid w:val="00A95DF2"/>
    <w:rsid w:val="00AB799A"/>
    <w:rsid w:val="00AD365D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B519A"/>
    <w:rsid w:val="00BC28A5"/>
    <w:rsid w:val="00BC73BF"/>
    <w:rsid w:val="00BD0F72"/>
    <w:rsid w:val="00BE5C21"/>
    <w:rsid w:val="00BF7ACF"/>
    <w:rsid w:val="00BF7ECE"/>
    <w:rsid w:val="00C10DC6"/>
    <w:rsid w:val="00C12FAD"/>
    <w:rsid w:val="00C42A6F"/>
    <w:rsid w:val="00C60629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D1618"/>
    <w:rsid w:val="00DD51B2"/>
    <w:rsid w:val="00E06696"/>
    <w:rsid w:val="00E20E19"/>
    <w:rsid w:val="00E408AE"/>
    <w:rsid w:val="00E411DB"/>
    <w:rsid w:val="00E42800"/>
    <w:rsid w:val="00E54EE2"/>
    <w:rsid w:val="00E63530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4C356F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2023-08-16T13:07:00Z</cp:lastPrinted>
  <dcterms:created xsi:type="dcterms:W3CDTF">2023-08-16T13:07:00Z</dcterms:created>
  <dcterms:modified xsi:type="dcterms:W3CDTF">2023-08-16T13:30:00Z</dcterms:modified>
</cp:coreProperties>
</file>